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A8" w:rsidRPr="00CC7B2A" w:rsidRDefault="003D03A8" w:rsidP="00CC7B2A">
      <w:pPr>
        <w:suppressAutoHyphens w:val="0"/>
        <w:spacing w:line="240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>PRILOG III.</w:t>
      </w:r>
    </w:p>
    <w:p w:rsidR="003D03A8" w:rsidRPr="00CC7B2A" w:rsidRDefault="003D03A8" w:rsidP="00CC7B2A">
      <w:pPr>
        <w:spacing w:before="28" w:after="28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IZVJEŠĆE  O  UTROŠKU  SREDSTAVA SA  PRILOZIMA </w:t>
      </w:r>
    </w:p>
    <w:p w:rsidR="00CC7B2A" w:rsidRPr="00CC7B2A" w:rsidRDefault="00CC7B2A" w:rsidP="00CC7B2A">
      <w:pPr>
        <w:spacing w:before="28" w:after="28" w:line="240" w:lineRule="auto"/>
        <w:contextualSpacing/>
        <w:jc w:val="center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Kratko pisano   izvješće o  aktivnostima s posebnim osvrtom  na   dio aktivnosti za iznos  sredstava  koja  su  isplaćena iz  Proračuna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 utrošena: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Ukupni  prihod Udruge za  razdoblje 1. 1.   </w:t>
      </w:r>
      <w:r w:rsidR="00CC7B2A">
        <w:rPr>
          <w:rFonts w:ascii="Calibri" w:hAnsi="Calibri"/>
          <w:color w:val="000000"/>
          <w:sz w:val="22"/>
          <w:szCs w:val="22"/>
        </w:rPr>
        <w:t>d</w:t>
      </w:r>
      <w:r w:rsidRPr="00CC7B2A">
        <w:rPr>
          <w:rFonts w:ascii="Calibri" w:hAnsi="Calibri"/>
          <w:color w:val="000000"/>
          <w:sz w:val="22"/>
          <w:szCs w:val="22"/>
        </w:rPr>
        <w:t>o  31. 12. ______.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_____________________ kuna. 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I. Vrsta  prihoda : 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Članarina 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>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Donacija od  pravn</w:t>
      </w:r>
      <w:r w:rsidR="00EB05B1" w:rsidRPr="00CC7B2A">
        <w:rPr>
          <w:rFonts w:ascii="Calibri" w:hAnsi="Calibri"/>
          <w:color w:val="000000"/>
          <w:sz w:val="22"/>
          <w:szCs w:val="22"/>
        </w:rPr>
        <w:t xml:space="preserve">ih i  fizičkih  osoba, UKUPNO :                  </w:t>
      </w:r>
      <w:r w:rsidRPr="00CC7B2A">
        <w:rPr>
          <w:rFonts w:ascii="Calibri" w:hAnsi="Calibri"/>
          <w:color w:val="000000"/>
          <w:sz w:val="22"/>
          <w:szCs w:val="22"/>
        </w:rPr>
        <w:t>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   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C7B2A">
        <w:rPr>
          <w:rFonts w:ascii="Calibri" w:hAnsi="Calibri"/>
          <w:b/>
          <w:color w:val="000000"/>
          <w:sz w:val="22"/>
          <w:szCs w:val="22"/>
          <w:u w:val="single"/>
        </w:rPr>
        <w:t>Potpora OPĆINE  : 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 ŽUPANIJE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Ministarstva</w:t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</w:r>
      <w:r w:rsidRPr="00CC7B2A">
        <w:rPr>
          <w:rFonts w:ascii="Calibri" w:hAnsi="Calibri"/>
          <w:color w:val="000000"/>
          <w:sz w:val="22"/>
          <w:szCs w:val="22"/>
        </w:rPr>
        <w:softHyphen/>
        <w:t>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Naznačiti kojeg:_________________________________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Potpora  nacionalne zaklade:______________________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Projekt  financiran  iz  EU Fondova___________________</w:t>
      </w:r>
    </w:p>
    <w:p w:rsidR="003D03A8" w:rsidRPr="00CC7B2A" w:rsidRDefault="003D03A8" w:rsidP="00CC7B2A">
      <w:pPr>
        <w:pStyle w:val="Odlomakpopisa1"/>
        <w:numPr>
          <w:ilvl w:val="0"/>
          <w:numId w:val="2"/>
        </w:num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izvori   financiranja:________________________</w:t>
      </w:r>
    </w:p>
    <w:p w:rsidR="003D03A8" w:rsidRPr="00CC7B2A" w:rsidRDefault="003D03A8" w:rsidP="00CC7B2A">
      <w:pPr>
        <w:spacing w:before="28" w:after="28" w:line="240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Napomena: 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b/>
          <w:color w:val="000000"/>
          <w:sz w:val="22"/>
          <w:szCs w:val="22"/>
        </w:rPr>
      </w:pPr>
      <w:r w:rsidRPr="00CC7B2A">
        <w:rPr>
          <w:rFonts w:ascii="Calibri" w:hAnsi="Calibri"/>
          <w:b/>
          <w:color w:val="000000"/>
          <w:sz w:val="22"/>
          <w:szCs w:val="22"/>
        </w:rPr>
        <w:t xml:space="preserve">II  RASHODI 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 Nabava  opreme: _________________ /  koje / 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Članarina  prema   organizacijama  više  razine:_______________________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Kotizacije:_______________________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Troškovi  organizacije   manifestacije: ________________</w:t>
      </w: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Koje: ______________________________________, datum održavanja: _________________</w:t>
      </w:r>
    </w:p>
    <w:p w:rsid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Napomena/  Opis:__________________________________________________________________________________________________________________________________________________________________________________________________________________________________________________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B2A" w:rsidRDefault="00CC7B2A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Isplata naknada , dnevnica, prijevoznih  troškova: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Ostali  troškovi 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numPr>
          <w:ilvl w:val="0"/>
          <w:numId w:val="1"/>
        </w:numPr>
        <w:spacing w:before="28" w:after="28" w:line="240" w:lineRule="auto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Sredstva potpore  Općine </w:t>
      </w:r>
      <w:r w:rsidR="00084BD4" w:rsidRPr="00CC7B2A">
        <w:rPr>
          <w:rFonts w:ascii="Calibri" w:hAnsi="Calibri"/>
          <w:color w:val="000000"/>
          <w:sz w:val="22"/>
          <w:szCs w:val="22"/>
        </w:rPr>
        <w:t>Hum na Sutli</w:t>
      </w:r>
      <w:r w:rsidRPr="00CC7B2A">
        <w:rPr>
          <w:rFonts w:ascii="Calibri" w:hAnsi="Calibri"/>
          <w:color w:val="000000"/>
          <w:sz w:val="22"/>
          <w:szCs w:val="22"/>
        </w:rPr>
        <w:t xml:space="preserve">  koristila  su  se  za: ________________________________________________________________________________________________________________________________________________________________________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>Prilog: računi</w:t>
      </w: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</w:p>
    <w:p w:rsidR="003D03A8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rFonts w:ascii="Calibri" w:hAnsi="Calibri"/>
          <w:color w:val="000000"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 xml:space="preserve">U </w:t>
      </w:r>
      <w:r w:rsidR="00084BD4" w:rsidRPr="00CC7B2A">
        <w:rPr>
          <w:rFonts w:ascii="Calibri" w:hAnsi="Calibri"/>
          <w:color w:val="000000"/>
          <w:sz w:val="22"/>
          <w:szCs w:val="22"/>
        </w:rPr>
        <w:t>Humu na Sutli</w:t>
      </w:r>
      <w:r w:rsidRPr="00CC7B2A">
        <w:rPr>
          <w:rFonts w:ascii="Calibri" w:hAnsi="Calibri"/>
          <w:color w:val="000000"/>
          <w:sz w:val="22"/>
          <w:szCs w:val="22"/>
        </w:rPr>
        <w:t>, 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CC7B2A">
        <w:rPr>
          <w:rFonts w:ascii="Calibri" w:hAnsi="Calibri"/>
          <w:color w:val="000000"/>
          <w:sz w:val="22"/>
          <w:szCs w:val="22"/>
        </w:rPr>
        <w:t xml:space="preserve">           </w:t>
      </w:r>
      <w:r w:rsidRPr="00CC7B2A">
        <w:rPr>
          <w:rFonts w:ascii="Calibri" w:hAnsi="Calibri"/>
          <w:color w:val="000000"/>
          <w:sz w:val="22"/>
          <w:szCs w:val="22"/>
        </w:rPr>
        <w:t xml:space="preserve"> potpis  odgovorne osobe: </w:t>
      </w:r>
    </w:p>
    <w:p w:rsidR="00ED5CA6" w:rsidRPr="00CC7B2A" w:rsidRDefault="003D03A8" w:rsidP="00CC7B2A">
      <w:pPr>
        <w:pStyle w:val="Odlomakpopisa1"/>
        <w:spacing w:before="28" w:after="28" w:line="240" w:lineRule="auto"/>
        <w:ind w:left="1065"/>
        <w:contextualSpacing/>
        <w:rPr>
          <w:b/>
          <w:sz w:val="22"/>
          <w:szCs w:val="22"/>
        </w:rPr>
      </w:pP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="00084BD4" w:rsidRPr="00CC7B2A">
        <w:rPr>
          <w:rFonts w:ascii="Calibri" w:hAnsi="Calibri"/>
          <w:color w:val="000000"/>
          <w:sz w:val="22"/>
          <w:szCs w:val="22"/>
        </w:rPr>
        <w:t xml:space="preserve">      </w:t>
      </w:r>
      <w:r w:rsidRPr="00CC7B2A">
        <w:rPr>
          <w:rFonts w:ascii="Calibri" w:hAnsi="Calibri"/>
          <w:color w:val="000000"/>
          <w:sz w:val="22"/>
          <w:szCs w:val="22"/>
        </w:rPr>
        <w:t>____________________</w:t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color w:val="000000"/>
          <w:sz w:val="22"/>
          <w:szCs w:val="22"/>
        </w:rPr>
        <w:tab/>
      </w:r>
      <w:r w:rsidRPr="00CC7B2A">
        <w:rPr>
          <w:rFonts w:ascii="Calibri" w:hAnsi="Calibri"/>
          <w:b/>
          <w:color w:val="000000"/>
          <w:sz w:val="22"/>
          <w:szCs w:val="22"/>
        </w:rPr>
        <w:t>M.P.</w:t>
      </w:r>
    </w:p>
    <w:sectPr w:rsidR="00ED5CA6" w:rsidRPr="00CC7B2A" w:rsidSect="00CC7B2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A8"/>
    <w:rsid w:val="00084BD4"/>
    <w:rsid w:val="003D03A8"/>
    <w:rsid w:val="00474FE6"/>
    <w:rsid w:val="0070602F"/>
    <w:rsid w:val="00CC7B2A"/>
    <w:rsid w:val="00CF15CC"/>
    <w:rsid w:val="00E11B67"/>
    <w:rsid w:val="00EB05B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2</cp:revision>
  <dcterms:created xsi:type="dcterms:W3CDTF">2017-01-10T11:21:00Z</dcterms:created>
  <dcterms:modified xsi:type="dcterms:W3CDTF">2017-01-10T11:21:00Z</dcterms:modified>
</cp:coreProperties>
</file>